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13F1E" w14:textId="77777777" w:rsidR="002A1A67" w:rsidRDefault="007B104B">
      <w:pPr>
        <w:spacing w:after="257"/>
        <w:ind w:left="5598" w:right="0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6E58ED7" wp14:editId="773A0C1F">
            <wp:simplePos x="0" y="0"/>
            <wp:positionH relativeFrom="page">
              <wp:posOffset>5821496</wp:posOffset>
            </wp:positionH>
            <wp:positionV relativeFrom="paragraph">
              <wp:posOffset>-230597</wp:posOffset>
            </wp:positionV>
            <wp:extent cx="1577975" cy="794385"/>
            <wp:effectExtent l="0" t="0" r="3175" b="5715"/>
            <wp:wrapNone/>
            <wp:docPr id="181" name="Picture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53951D8" wp14:editId="3305B02C">
            <wp:simplePos x="0" y="0"/>
            <wp:positionH relativeFrom="column">
              <wp:posOffset>-180340</wp:posOffset>
            </wp:positionH>
            <wp:positionV relativeFrom="paragraph">
              <wp:posOffset>-307945</wp:posOffset>
            </wp:positionV>
            <wp:extent cx="894534" cy="924866"/>
            <wp:effectExtent l="0" t="0" r="0" b="0"/>
            <wp:wrapNone/>
            <wp:docPr id="1" name="Picture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4534" cy="924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F13">
        <w:t xml:space="preserve"> </w:t>
      </w:r>
    </w:p>
    <w:p w14:paraId="08EFF4E1" w14:textId="77777777" w:rsidR="002F788B" w:rsidRDefault="002F788B" w:rsidP="007B104B">
      <w:pPr>
        <w:jc w:val="center"/>
        <w:rPr>
          <w:szCs w:val="24"/>
        </w:rPr>
      </w:pPr>
    </w:p>
    <w:p w14:paraId="789219B3" w14:textId="77777777" w:rsidR="002F788B" w:rsidRDefault="002F788B" w:rsidP="007B104B">
      <w:pPr>
        <w:jc w:val="center"/>
        <w:rPr>
          <w:szCs w:val="24"/>
        </w:rPr>
      </w:pPr>
    </w:p>
    <w:p w14:paraId="0F7F31DA" w14:textId="77777777" w:rsidR="002A1A67" w:rsidRPr="002F788B" w:rsidRDefault="00A44F13" w:rsidP="002F788B">
      <w:pPr>
        <w:rPr>
          <w:sz w:val="28"/>
          <w:szCs w:val="24"/>
        </w:rPr>
      </w:pPr>
      <w:r w:rsidRPr="002F788B">
        <w:rPr>
          <w:sz w:val="28"/>
          <w:szCs w:val="24"/>
        </w:rPr>
        <w:t>План мероприятий АРСИБ на 2018 год</w:t>
      </w:r>
    </w:p>
    <w:p w14:paraId="1DA82468" w14:textId="77777777" w:rsidR="002A1A67" w:rsidRPr="002F788B" w:rsidRDefault="00A44F13">
      <w:pPr>
        <w:spacing w:after="162"/>
        <w:ind w:right="0"/>
        <w:jc w:val="left"/>
        <w:rPr>
          <w:szCs w:val="24"/>
        </w:rPr>
      </w:pPr>
      <w:r w:rsidRPr="002F788B">
        <w:rPr>
          <w:rFonts w:eastAsia="Calibri"/>
          <w:b w:val="0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44669E" wp14:editId="6721A50C">
                <wp:simplePos x="0" y="0"/>
                <wp:positionH relativeFrom="page">
                  <wp:posOffset>0</wp:posOffset>
                </wp:positionH>
                <wp:positionV relativeFrom="page">
                  <wp:posOffset>10427970</wp:posOffset>
                </wp:positionV>
                <wp:extent cx="7560564" cy="264414"/>
                <wp:effectExtent l="0" t="0" r="0" b="0"/>
                <wp:wrapTopAndBottom/>
                <wp:docPr id="1487" name="Group 1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264414"/>
                          <a:chOff x="0" y="0"/>
                          <a:chExt cx="7560564" cy="264414"/>
                        </a:xfrm>
                      </wpg:grpSpPr>
                      <wps:wsp>
                        <wps:cNvPr id="1612" name="Shape 1612"/>
                        <wps:cNvSpPr/>
                        <wps:spPr>
                          <a:xfrm>
                            <a:off x="0" y="0"/>
                            <a:ext cx="7560564" cy="264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264414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264414"/>
                                </a:lnTo>
                                <a:lnTo>
                                  <a:pt x="0" y="2644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6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cx1="http://schemas.microsoft.com/office/drawing/2015/9/8/chartex" xmlns:cx="http://schemas.microsoft.com/office/drawing/2014/chartex">
            <w:pict>
              <v:group w14:anchorId="501FF051" id="Group 1487" o:spid="_x0000_s1026" style="position:absolute;margin-left:0;margin-top:821.1pt;width:595.3pt;height:20.8pt;z-index:251659264;mso-position-horizontal-relative:page;mso-position-vertical-relative:page" coordsize="75605,2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">
                <v:shape id="Shape 1612" o:spid="_x0000_s1027" style="position:absolute;width:75605;height:2644;visibility:visible;mso-wrap-style:square;v-text-anchor:top" coordsize="7560564,264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fVMEA&#10;AADdAAAADwAAAGRycy9kb3ducmV2LnhtbERPTWvCQBC9F/wPywi91U2ESo2uogXBHmsUPA7ZMYlm&#10;Z9PsaNJ/3y0UepvH+5zlenCNelAXas8G0kkCirjwtubSwDHfvbyBCoJssfFMBr4pwHo1elpiZn3P&#10;n/Q4SKliCIcMDVQibaZ1KCpyGCa+JY7cxXcOJcKu1LbDPoa7Rk+TZKYd1hwbKmzpvaLidrg7A6dS&#10;ivPuWs/7/Orla8uvKeYfxjyPh80ClNAg/+I/997G+bN0Cr/fxBP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cX1TBAAAA3QAAAA8AAAAAAAAAAAAAAAAAmAIAAGRycy9kb3du&#10;cmV2LnhtbFBLBQYAAAAABAAEAPUAAACGAwAAAAA=&#10;" path="m,l7560564,r,264414l,264414,,e" fillcolor="#17365d" stroked="f" strokeweight="0">
                  <v:stroke miterlimit="83231f" joinstyle="miter"/>
                  <v:path arrowok="t" textboxrect="0,0,7560564,264414"/>
                </v:shape>
                <w10:wrap type="topAndBottom" anchorx="page" anchory="page"/>
              </v:group>
            </w:pict>
          </mc:Fallback>
        </mc:AlternateContent>
      </w:r>
      <w:r w:rsidRPr="002F788B">
        <w:rPr>
          <w:b w:val="0"/>
          <w:szCs w:val="24"/>
        </w:rPr>
        <w:t xml:space="preserve"> </w:t>
      </w:r>
    </w:p>
    <w:tbl>
      <w:tblPr>
        <w:tblStyle w:val="TableGrid"/>
        <w:tblW w:w="10065" w:type="dxa"/>
        <w:jc w:val="center"/>
        <w:tblInd w:w="0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CellMar>
          <w:top w:w="41" w:type="dxa"/>
          <w:left w:w="108" w:type="dxa"/>
        </w:tblCellMar>
        <w:tblLook w:val="04A0" w:firstRow="1" w:lastRow="0" w:firstColumn="1" w:lastColumn="0" w:noHBand="0" w:noVBand="1"/>
      </w:tblPr>
      <w:tblGrid>
        <w:gridCol w:w="426"/>
        <w:gridCol w:w="3119"/>
        <w:gridCol w:w="3402"/>
        <w:gridCol w:w="3118"/>
      </w:tblGrid>
      <w:tr w:rsidR="002F788B" w:rsidRPr="002F788B" w14:paraId="41FFC45C" w14:textId="77777777" w:rsidTr="008808A6">
        <w:trPr>
          <w:trHeight w:val="511"/>
          <w:jc w:val="center"/>
        </w:trPr>
        <w:tc>
          <w:tcPr>
            <w:tcW w:w="426" w:type="dxa"/>
            <w:vAlign w:val="center"/>
          </w:tcPr>
          <w:p w14:paraId="568963B3" w14:textId="77777777" w:rsidR="002F788B" w:rsidRPr="002F788B" w:rsidRDefault="002F788B">
            <w:pPr>
              <w:spacing w:after="0"/>
              <w:ind w:right="0"/>
              <w:jc w:val="both"/>
              <w:rPr>
                <w:szCs w:val="24"/>
              </w:rPr>
            </w:pPr>
            <w:r w:rsidRPr="002F788B">
              <w:rPr>
                <w:szCs w:val="24"/>
              </w:rPr>
              <w:t xml:space="preserve">№ </w:t>
            </w:r>
          </w:p>
        </w:tc>
        <w:tc>
          <w:tcPr>
            <w:tcW w:w="3119" w:type="dxa"/>
            <w:vAlign w:val="center"/>
          </w:tcPr>
          <w:p w14:paraId="6FC2B386" w14:textId="77777777" w:rsidR="002F788B" w:rsidRPr="002F788B" w:rsidRDefault="002F788B">
            <w:pPr>
              <w:spacing w:after="0"/>
              <w:ind w:right="104"/>
              <w:jc w:val="center"/>
              <w:rPr>
                <w:szCs w:val="24"/>
              </w:rPr>
            </w:pPr>
            <w:r w:rsidRPr="002F788B">
              <w:rPr>
                <w:szCs w:val="24"/>
              </w:rPr>
              <w:t xml:space="preserve">Наименование мероприятия </w:t>
            </w:r>
          </w:p>
        </w:tc>
        <w:tc>
          <w:tcPr>
            <w:tcW w:w="3402" w:type="dxa"/>
          </w:tcPr>
          <w:p w14:paraId="1B6E124B" w14:textId="77777777" w:rsidR="002F788B" w:rsidRPr="002F788B" w:rsidRDefault="002F788B" w:rsidP="00DB64A9">
            <w:pPr>
              <w:spacing w:after="0"/>
              <w:ind w:right="0"/>
              <w:jc w:val="both"/>
              <w:rPr>
                <w:szCs w:val="24"/>
              </w:rPr>
            </w:pPr>
          </w:p>
          <w:p w14:paraId="68C08F66" w14:textId="4295C089" w:rsidR="002F788B" w:rsidRPr="002F788B" w:rsidRDefault="002F788B" w:rsidP="00DB64A9">
            <w:pPr>
              <w:spacing w:after="0"/>
              <w:ind w:right="0"/>
              <w:jc w:val="center"/>
              <w:rPr>
                <w:szCs w:val="24"/>
              </w:rPr>
            </w:pPr>
            <w:r w:rsidRPr="002F788B">
              <w:rPr>
                <w:szCs w:val="24"/>
              </w:rPr>
              <w:t>Место проведения</w:t>
            </w:r>
          </w:p>
        </w:tc>
        <w:tc>
          <w:tcPr>
            <w:tcW w:w="3118" w:type="dxa"/>
          </w:tcPr>
          <w:p w14:paraId="3E4A392F" w14:textId="77777777" w:rsidR="002F788B" w:rsidRPr="002F788B" w:rsidRDefault="002F788B">
            <w:pPr>
              <w:spacing w:after="0"/>
              <w:ind w:right="109"/>
              <w:jc w:val="center"/>
              <w:rPr>
                <w:szCs w:val="24"/>
              </w:rPr>
            </w:pPr>
          </w:p>
          <w:p w14:paraId="4080A6F3" w14:textId="021222EF" w:rsidR="002F788B" w:rsidRPr="002F788B" w:rsidRDefault="002F788B">
            <w:pPr>
              <w:spacing w:after="0"/>
              <w:ind w:right="109"/>
              <w:jc w:val="center"/>
              <w:rPr>
                <w:szCs w:val="24"/>
              </w:rPr>
            </w:pPr>
            <w:r w:rsidRPr="002F788B">
              <w:rPr>
                <w:szCs w:val="24"/>
              </w:rPr>
              <w:t>Даты</w:t>
            </w:r>
          </w:p>
        </w:tc>
      </w:tr>
      <w:tr w:rsidR="002F788B" w:rsidRPr="002F788B" w14:paraId="4A0C2192" w14:textId="77777777" w:rsidTr="008808A6">
        <w:trPr>
          <w:trHeight w:val="1181"/>
          <w:jc w:val="center"/>
        </w:trPr>
        <w:tc>
          <w:tcPr>
            <w:tcW w:w="426" w:type="dxa"/>
            <w:vAlign w:val="center"/>
          </w:tcPr>
          <w:p w14:paraId="0C1CCAFA" w14:textId="77777777" w:rsidR="002F788B" w:rsidRPr="002F788B" w:rsidRDefault="002F788B">
            <w:pPr>
              <w:spacing w:after="0"/>
              <w:ind w:right="0"/>
              <w:jc w:val="left"/>
              <w:rPr>
                <w:szCs w:val="24"/>
              </w:rPr>
            </w:pPr>
            <w:r w:rsidRPr="002F788B">
              <w:rPr>
                <w:b w:val="0"/>
                <w:szCs w:val="24"/>
              </w:rPr>
              <w:t xml:space="preserve">1. </w:t>
            </w:r>
          </w:p>
        </w:tc>
        <w:tc>
          <w:tcPr>
            <w:tcW w:w="3119" w:type="dxa"/>
          </w:tcPr>
          <w:p w14:paraId="47A38C39" w14:textId="307016A8" w:rsidR="002F788B" w:rsidRPr="002F788B" w:rsidRDefault="002F788B" w:rsidP="007B104B">
            <w:pPr>
              <w:spacing w:after="0" w:line="274" w:lineRule="auto"/>
              <w:ind w:left="3" w:right="0"/>
              <w:jc w:val="left"/>
              <w:rPr>
                <w:b w:val="0"/>
                <w:szCs w:val="24"/>
              </w:rPr>
            </w:pPr>
            <w:r w:rsidRPr="002F788B">
              <w:rPr>
                <w:b w:val="0"/>
                <w:szCs w:val="24"/>
              </w:rPr>
              <w:t xml:space="preserve">IV Конференция «Безопасность информационных технологий – Урал» </w:t>
            </w:r>
            <w:r w:rsidRPr="002F788B">
              <w:rPr>
                <w:szCs w:val="24"/>
              </w:rPr>
              <w:t xml:space="preserve">БИТ Урал 2018 </w:t>
            </w:r>
            <w:hyperlink r:id="rId9">
              <w:r w:rsidRPr="002F788B">
                <w:rPr>
                  <w:b w:val="0"/>
                  <w:color w:val="0000FF"/>
                  <w:szCs w:val="24"/>
                  <w:u w:val="single" w:color="0000FF"/>
                </w:rPr>
                <w:t>bit.aciso.ru</w:t>
              </w:r>
            </w:hyperlink>
            <w:hyperlink r:id="rId10">
              <w:r w:rsidRPr="002F788B">
                <w:rPr>
                  <w:b w:val="0"/>
                  <w:szCs w:val="24"/>
                </w:rPr>
                <w:t xml:space="preserve"> </w:t>
              </w:r>
            </w:hyperlink>
          </w:p>
          <w:p w14:paraId="68473169" w14:textId="57A62C14" w:rsidR="002F788B" w:rsidRPr="002F788B" w:rsidRDefault="002F788B" w:rsidP="00DB64A9">
            <w:pPr>
              <w:spacing w:after="0" w:line="274" w:lineRule="auto"/>
              <w:ind w:left="3" w:right="0"/>
              <w:jc w:val="left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E3F66A9" w14:textId="0D2E4783" w:rsidR="002F788B" w:rsidRPr="002F788B" w:rsidRDefault="002F788B" w:rsidP="00A44F13">
            <w:pPr>
              <w:spacing w:after="0"/>
              <w:ind w:right="0"/>
              <w:jc w:val="center"/>
              <w:rPr>
                <w:szCs w:val="24"/>
              </w:rPr>
            </w:pPr>
            <w:r w:rsidRPr="002F788B">
              <w:rPr>
                <w:szCs w:val="24"/>
              </w:rPr>
              <w:t>Екатеринбург</w:t>
            </w:r>
          </w:p>
        </w:tc>
        <w:tc>
          <w:tcPr>
            <w:tcW w:w="3118" w:type="dxa"/>
          </w:tcPr>
          <w:p w14:paraId="209DE038" w14:textId="77777777" w:rsidR="002F788B" w:rsidRPr="002F788B" w:rsidRDefault="002F788B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AF987D" w14:textId="77777777" w:rsidR="002F788B" w:rsidRPr="002F788B" w:rsidRDefault="002F788B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79CC93" w14:textId="77777777" w:rsidR="002F788B" w:rsidRPr="002F788B" w:rsidRDefault="002F788B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30BB84" w14:textId="1CF5E6A4" w:rsidR="002F788B" w:rsidRPr="002F788B" w:rsidRDefault="002F788B">
            <w:pPr>
              <w:spacing w:after="0"/>
              <w:ind w:right="0"/>
              <w:jc w:val="center"/>
              <w:rPr>
                <w:szCs w:val="24"/>
              </w:rPr>
            </w:pPr>
            <w:r w:rsidRPr="002F788B">
              <w:rPr>
                <w:szCs w:val="24"/>
              </w:rPr>
              <w:t>11-12 апреля 2018 г.</w:t>
            </w:r>
          </w:p>
        </w:tc>
      </w:tr>
      <w:tr w:rsidR="002F788B" w:rsidRPr="002F788B" w14:paraId="7AA6F614" w14:textId="77777777" w:rsidTr="008808A6">
        <w:trPr>
          <w:trHeight w:val="1179"/>
          <w:jc w:val="center"/>
        </w:trPr>
        <w:tc>
          <w:tcPr>
            <w:tcW w:w="426" w:type="dxa"/>
            <w:vAlign w:val="center"/>
          </w:tcPr>
          <w:p w14:paraId="4E70C630" w14:textId="77777777" w:rsidR="002F788B" w:rsidRPr="002F788B" w:rsidRDefault="002F788B">
            <w:pPr>
              <w:spacing w:after="0"/>
              <w:ind w:right="0"/>
              <w:jc w:val="left"/>
              <w:rPr>
                <w:szCs w:val="24"/>
              </w:rPr>
            </w:pPr>
            <w:r w:rsidRPr="002F788B">
              <w:rPr>
                <w:b w:val="0"/>
                <w:szCs w:val="24"/>
              </w:rPr>
              <w:t xml:space="preserve">2. </w:t>
            </w:r>
          </w:p>
        </w:tc>
        <w:tc>
          <w:tcPr>
            <w:tcW w:w="3119" w:type="dxa"/>
            <w:vAlign w:val="center"/>
          </w:tcPr>
          <w:p w14:paraId="57700BB5" w14:textId="2F339ADB" w:rsidR="002F788B" w:rsidRPr="002F788B" w:rsidRDefault="002F788B">
            <w:pPr>
              <w:spacing w:after="0"/>
              <w:ind w:left="3" w:right="0"/>
              <w:jc w:val="left"/>
              <w:rPr>
                <w:szCs w:val="24"/>
              </w:rPr>
            </w:pPr>
            <w:r w:rsidRPr="002F788B">
              <w:rPr>
                <w:b w:val="0"/>
                <w:szCs w:val="24"/>
              </w:rPr>
              <w:t xml:space="preserve">V межотраслевой форум в рамках Электронной недели на Алтае </w:t>
            </w:r>
            <w:hyperlink r:id="rId11">
              <w:r w:rsidRPr="002F788B">
                <w:rPr>
                  <w:b w:val="0"/>
                  <w:color w:val="0000FF"/>
                  <w:szCs w:val="24"/>
                  <w:u w:val="single" w:color="0000FF"/>
                </w:rPr>
                <w:t>bit.aciso.ru</w:t>
              </w:r>
            </w:hyperlink>
            <w:hyperlink r:id="rId12">
              <w:r w:rsidRPr="002F788B">
                <w:rPr>
                  <w:b w:val="0"/>
                  <w:szCs w:val="24"/>
                </w:rPr>
                <w:t xml:space="preserve"> </w:t>
              </w:r>
            </w:hyperlink>
          </w:p>
          <w:p w14:paraId="007E0AA8" w14:textId="77777777" w:rsidR="002F788B" w:rsidRPr="002F788B" w:rsidRDefault="002F788B">
            <w:pPr>
              <w:spacing w:after="0"/>
              <w:ind w:left="3" w:right="0"/>
              <w:jc w:val="left"/>
              <w:rPr>
                <w:b w:val="0"/>
                <w:szCs w:val="24"/>
              </w:rPr>
            </w:pPr>
            <w:r w:rsidRPr="002F788B">
              <w:rPr>
                <w:szCs w:val="24"/>
              </w:rPr>
              <w:t>БИТ Алтай 2018</w:t>
            </w:r>
            <w:r w:rsidRPr="002F788B">
              <w:rPr>
                <w:b w:val="0"/>
                <w:szCs w:val="24"/>
              </w:rPr>
              <w:t xml:space="preserve"> </w:t>
            </w:r>
          </w:p>
          <w:p w14:paraId="7E6B71B8" w14:textId="77777777" w:rsidR="002F788B" w:rsidRPr="002F788B" w:rsidRDefault="002F788B" w:rsidP="002F788B">
            <w:pPr>
              <w:spacing w:after="0"/>
              <w:ind w:left="3" w:right="0"/>
              <w:jc w:val="left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AF6A3DE" w14:textId="75AA0315" w:rsidR="002F788B" w:rsidRPr="002F788B" w:rsidRDefault="002F788B">
            <w:pPr>
              <w:spacing w:after="0"/>
              <w:ind w:right="109"/>
              <w:jc w:val="center"/>
              <w:rPr>
                <w:szCs w:val="24"/>
              </w:rPr>
            </w:pPr>
            <w:r w:rsidRPr="002F788B">
              <w:rPr>
                <w:szCs w:val="24"/>
              </w:rPr>
              <w:t>Барнаул</w:t>
            </w:r>
          </w:p>
        </w:tc>
        <w:tc>
          <w:tcPr>
            <w:tcW w:w="3118" w:type="dxa"/>
          </w:tcPr>
          <w:p w14:paraId="13B20DA1" w14:textId="77777777" w:rsidR="002F788B" w:rsidRPr="002F788B" w:rsidRDefault="002F788B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C19F3F" w14:textId="77777777" w:rsidR="002F788B" w:rsidRPr="002F788B" w:rsidRDefault="002F788B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CB5D6F" w14:textId="4F2FD6F6" w:rsidR="002F788B" w:rsidRPr="002F788B" w:rsidRDefault="00323BDE">
            <w:pPr>
              <w:spacing w:after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26 </w:t>
            </w:r>
            <w:r w:rsidR="002F788B" w:rsidRPr="002F788B">
              <w:rPr>
                <w:szCs w:val="24"/>
              </w:rPr>
              <w:t>июня</w:t>
            </w:r>
            <w:r>
              <w:rPr>
                <w:szCs w:val="24"/>
              </w:rPr>
              <w:t xml:space="preserve"> 2018 г.</w:t>
            </w:r>
          </w:p>
        </w:tc>
      </w:tr>
      <w:tr w:rsidR="002F788B" w:rsidRPr="002F788B" w14:paraId="46F259DC" w14:textId="77777777" w:rsidTr="008808A6">
        <w:trPr>
          <w:trHeight w:val="1310"/>
          <w:jc w:val="center"/>
        </w:trPr>
        <w:tc>
          <w:tcPr>
            <w:tcW w:w="426" w:type="dxa"/>
            <w:vAlign w:val="center"/>
          </w:tcPr>
          <w:p w14:paraId="723B63AF" w14:textId="77777777" w:rsidR="002F788B" w:rsidRPr="002F788B" w:rsidRDefault="002F788B" w:rsidP="00DB64A9">
            <w:pPr>
              <w:spacing w:after="0"/>
              <w:ind w:right="0"/>
              <w:jc w:val="left"/>
              <w:rPr>
                <w:szCs w:val="24"/>
              </w:rPr>
            </w:pPr>
            <w:r w:rsidRPr="002F788B">
              <w:rPr>
                <w:b w:val="0"/>
                <w:szCs w:val="24"/>
              </w:rPr>
              <w:t xml:space="preserve">3. </w:t>
            </w:r>
          </w:p>
        </w:tc>
        <w:tc>
          <w:tcPr>
            <w:tcW w:w="3119" w:type="dxa"/>
            <w:vAlign w:val="center"/>
          </w:tcPr>
          <w:p w14:paraId="6B6C2BAE" w14:textId="759B70CF" w:rsidR="002F788B" w:rsidRPr="002F788B" w:rsidRDefault="002F788B" w:rsidP="00DB64A9">
            <w:pPr>
              <w:spacing w:after="0" w:line="275" w:lineRule="auto"/>
              <w:ind w:right="14"/>
              <w:jc w:val="left"/>
              <w:rPr>
                <w:b w:val="0"/>
                <w:szCs w:val="24"/>
              </w:rPr>
            </w:pPr>
            <w:r w:rsidRPr="002F788B">
              <w:rPr>
                <w:b w:val="0"/>
                <w:szCs w:val="24"/>
              </w:rPr>
              <w:t xml:space="preserve">VII Конференция «Безопасность информационных технологий – Санкт-Петербург» </w:t>
            </w:r>
            <w:hyperlink r:id="rId13">
              <w:r w:rsidRPr="002F788B">
                <w:rPr>
                  <w:b w:val="0"/>
                  <w:color w:val="0000FF"/>
                  <w:szCs w:val="24"/>
                  <w:u w:val="single" w:color="0000FF"/>
                </w:rPr>
                <w:t>bit.aciso.ru</w:t>
              </w:r>
            </w:hyperlink>
            <w:hyperlink r:id="rId14">
              <w:r w:rsidRPr="002F788B">
                <w:rPr>
                  <w:b w:val="0"/>
                  <w:szCs w:val="24"/>
                </w:rPr>
                <w:t xml:space="preserve"> </w:t>
              </w:r>
            </w:hyperlink>
          </w:p>
          <w:p w14:paraId="2FD49CD6" w14:textId="77777777" w:rsidR="002F788B" w:rsidRPr="002F788B" w:rsidRDefault="002F788B" w:rsidP="00DB64A9">
            <w:pPr>
              <w:spacing w:after="0" w:line="275" w:lineRule="auto"/>
              <w:ind w:right="14"/>
              <w:jc w:val="left"/>
              <w:rPr>
                <w:szCs w:val="24"/>
              </w:rPr>
            </w:pPr>
            <w:r w:rsidRPr="002F788B">
              <w:rPr>
                <w:szCs w:val="24"/>
              </w:rPr>
              <w:t>БИТ Санкт-Петербург</w:t>
            </w:r>
          </w:p>
          <w:p w14:paraId="0A918381" w14:textId="29C1C7E8" w:rsidR="002F788B" w:rsidRPr="002F788B" w:rsidRDefault="002F788B" w:rsidP="00DB64A9">
            <w:pPr>
              <w:spacing w:after="0" w:line="275" w:lineRule="auto"/>
              <w:ind w:right="14"/>
              <w:jc w:val="left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B6EA377" w14:textId="1D448322" w:rsidR="002F788B" w:rsidRPr="002F788B" w:rsidRDefault="002F788B" w:rsidP="00A44F13">
            <w:pPr>
              <w:spacing w:after="0"/>
              <w:ind w:right="0"/>
              <w:jc w:val="center"/>
              <w:rPr>
                <w:szCs w:val="24"/>
              </w:rPr>
            </w:pPr>
            <w:r w:rsidRPr="002F788B">
              <w:rPr>
                <w:szCs w:val="24"/>
              </w:rPr>
              <w:t>Санкт-Петербург</w:t>
            </w:r>
          </w:p>
        </w:tc>
        <w:tc>
          <w:tcPr>
            <w:tcW w:w="3118" w:type="dxa"/>
          </w:tcPr>
          <w:p w14:paraId="5CAEB548" w14:textId="77777777" w:rsidR="002F788B" w:rsidRPr="002F788B" w:rsidRDefault="002F788B" w:rsidP="00DB64A9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6D66A5" w14:textId="77777777" w:rsidR="002F788B" w:rsidRPr="002F788B" w:rsidRDefault="002F788B" w:rsidP="00DB64A9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079977" w14:textId="77777777" w:rsidR="002F788B" w:rsidRPr="002F788B" w:rsidRDefault="002F788B" w:rsidP="00DB64A9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AEAB06" w14:textId="52F3510A" w:rsidR="002F788B" w:rsidRPr="002F788B" w:rsidRDefault="002F788B" w:rsidP="00DB64A9">
            <w:pPr>
              <w:spacing w:after="0"/>
              <w:ind w:right="0"/>
              <w:jc w:val="center"/>
              <w:rPr>
                <w:szCs w:val="24"/>
              </w:rPr>
            </w:pPr>
            <w:r w:rsidRPr="002F788B">
              <w:rPr>
                <w:szCs w:val="24"/>
              </w:rPr>
              <w:t>4-5 октября 2018 г.</w:t>
            </w:r>
          </w:p>
        </w:tc>
      </w:tr>
      <w:tr w:rsidR="002F788B" w:rsidRPr="002F788B" w14:paraId="442113AB" w14:textId="77777777" w:rsidTr="008808A6">
        <w:trPr>
          <w:trHeight w:val="2064"/>
          <w:jc w:val="center"/>
        </w:trPr>
        <w:tc>
          <w:tcPr>
            <w:tcW w:w="426" w:type="dxa"/>
            <w:vAlign w:val="center"/>
          </w:tcPr>
          <w:p w14:paraId="5A6E1860" w14:textId="77777777" w:rsidR="002F788B" w:rsidRPr="002F788B" w:rsidRDefault="002F788B" w:rsidP="00A44F13">
            <w:pPr>
              <w:spacing w:after="0"/>
              <w:ind w:right="0"/>
              <w:jc w:val="left"/>
              <w:rPr>
                <w:szCs w:val="24"/>
              </w:rPr>
            </w:pPr>
            <w:r w:rsidRPr="002F788B">
              <w:rPr>
                <w:b w:val="0"/>
                <w:szCs w:val="24"/>
              </w:rPr>
              <w:t xml:space="preserve">4. </w:t>
            </w:r>
          </w:p>
        </w:tc>
        <w:tc>
          <w:tcPr>
            <w:tcW w:w="3119" w:type="dxa"/>
            <w:vAlign w:val="center"/>
          </w:tcPr>
          <w:p w14:paraId="4CA9F158" w14:textId="77777777" w:rsidR="002F788B" w:rsidRPr="002F788B" w:rsidRDefault="002F788B" w:rsidP="00A44F13">
            <w:pPr>
              <w:spacing w:after="0" w:line="271" w:lineRule="auto"/>
              <w:ind w:left="3" w:right="0"/>
              <w:jc w:val="left"/>
              <w:rPr>
                <w:szCs w:val="24"/>
              </w:rPr>
            </w:pPr>
            <w:r w:rsidRPr="002F788B">
              <w:rPr>
                <w:b w:val="0"/>
                <w:szCs w:val="24"/>
              </w:rPr>
              <w:t xml:space="preserve">VI Конференция «Безопасность информационных технологий – Москва»  </w:t>
            </w:r>
          </w:p>
          <w:p w14:paraId="2E9C87F9" w14:textId="77777777" w:rsidR="002F788B" w:rsidRPr="002F788B" w:rsidRDefault="002F788B" w:rsidP="00A44F13">
            <w:pPr>
              <w:spacing w:after="0"/>
              <w:ind w:left="3" w:right="0"/>
              <w:jc w:val="left"/>
              <w:rPr>
                <w:szCs w:val="24"/>
              </w:rPr>
            </w:pPr>
            <w:r w:rsidRPr="002F788B">
              <w:rPr>
                <w:szCs w:val="24"/>
              </w:rPr>
              <w:t xml:space="preserve"> БИТ Москва 2018 </w:t>
            </w:r>
          </w:p>
          <w:p w14:paraId="46192E7A" w14:textId="0439BACC" w:rsidR="002F788B" w:rsidRPr="002F788B" w:rsidRDefault="00D80BCF" w:rsidP="002F788B">
            <w:pPr>
              <w:spacing w:after="0"/>
              <w:ind w:left="3" w:right="0"/>
              <w:jc w:val="left"/>
              <w:rPr>
                <w:szCs w:val="24"/>
              </w:rPr>
            </w:pPr>
            <w:hyperlink r:id="rId15">
              <w:r w:rsidR="002F788B" w:rsidRPr="002F788B">
                <w:rPr>
                  <w:b w:val="0"/>
                  <w:szCs w:val="24"/>
                </w:rPr>
                <w:t xml:space="preserve"> </w:t>
              </w:r>
            </w:hyperlink>
            <w:hyperlink r:id="rId16">
              <w:r w:rsidR="002F788B" w:rsidRPr="002F788B">
                <w:rPr>
                  <w:b w:val="0"/>
                  <w:color w:val="0000FF"/>
                  <w:szCs w:val="24"/>
                  <w:u w:val="single" w:color="0000FF"/>
                </w:rPr>
                <w:t>bit.aciso.ru</w:t>
              </w:r>
            </w:hyperlink>
            <w:hyperlink r:id="rId17">
              <w:r w:rsidR="002F788B" w:rsidRPr="002F788B">
                <w:rPr>
                  <w:b w:val="0"/>
                  <w:szCs w:val="24"/>
                </w:rPr>
                <w:t xml:space="preserve"> </w:t>
              </w:r>
            </w:hyperlink>
          </w:p>
        </w:tc>
        <w:tc>
          <w:tcPr>
            <w:tcW w:w="3402" w:type="dxa"/>
            <w:vAlign w:val="center"/>
          </w:tcPr>
          <w:p w14:paraId="4F18E20D" w14:textId="4ED1E62F" w:rsidR="002F788B" w:rsidRPr="002F788B" w:rsidRDefault="002F788B" w:rsidP="00A44F13">
            <w:pPr>
              <w:spacing w:after="0"/>
              <w:ind w:right="0"/>
              <w:jc w:val="center"/>
              <w:rPr>
                <w:szCs w:val="24"/>
              </w:rPr>
            </w:pPr>
            <w:r w:rsidRPr="002F788B">
              <w:rPr>
                <w:szCs w:val="24"/>
              </w:rPr>
              <w:t>Москва</w:t>
            </w:r>
          </w:p>
        </w:tc>
        <w:tc>
          <w:tcPr>
            <w:tcW w:w="3118" w:type="dxa"/>
          </w:tcPr>
          <w:p w14:paraId="05D4988D" w14:textId="77777777" w:rsidR="002F788B" w:rsidRPr="002F788B" w:rsidRDefault="002F788B" w:rsidP="00A44F13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ED03A2" w14:textId="77777777" w:rsidR="002F788B" w:rsidRPr="002F788B" w:rsidRDefault="002F788B" w:rsidP="00A44F13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B13058" w14:textId="77777777" w:rsidR="002F788B" w:rsidRPr="002F788B" w:rsidRDefault="002F788B" w:rsidP="00A44F13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989FA6" w14:textId="77777777" w:rsidR="002F788B" w:rsidRPr="002F788B" w:rsidRDefault="002F788B" w:rsidP="00A44F13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2453E2" w14:textId="7A94770A" w:rsidR="002F788B" w:rsidRPr="002F788B" w:rsidRDefault="002F788B" w:rsidP="002F788B">
            <w:pPr>
              <w:spacing w:after="0"/>
              <w:ind w:right="0"/>
              <w:jc w:val="center"/>
              <w:rPr>
                <w:szCs w:val="24"/>
              </w:rPr>
            </w:pPr>
            <w:r w:rsidRPr="002F788B">
              <w:rPr>
                <w:szCs w:val="24"/>
              </w:rPr>
              <w:t>30 ноября 201</w:t>
            </w:r>
            <w:r>
              <w:rPr>
                <w:szCs w:val="24"/>
              </w:rPr>
              <w:t>8</w:t>
            </w:r>
            <w:r w:rsidRPr="002F788B">
              <w:rPr>
                <w:szCs w:val="24"/>
              </w:rPr>
              <w:t xml:space="preserve"> г.</w:t>
            </w:r>
          </w:p>
        </w:tc>
      </w:tr>
    </w:tbl>
    <w:p w14:paraId="43FC5187" w14:textId="77777777" w:rsidR="00DB64A9" w:rsidRPr="00A44F13" w:rsidRDefault="00A44F13">
      <w:pPr>
        <w:spacing w:after="0"/>
        <w:ind w:right="0"/>
        <w:jc w:val="left"/>
        <w:rPr>
          <w:rFonts w:ascii="Calibri" w:eastAsia="Calibri" w:hAnsi="Calibri" w:cs="Calibri"/>
          <w:b w:val="0"/>
          <w:sz w:val="22"/>
        </w:rPr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41D080AF" w14:textId="77777777" w:rsidR="00DB64A9" w:rsidRDefault="00DB64A9">
      <w:pPr>
        <w:spacing w:after="160"/>
        <w:ind w:right="0"/>
        <w:jc w:val="left"/>
      </w:pPr>
      <w:bookmarkStart w:id="0" w:name="_GoBack"/>
      <w:bookmarkEnd w:id="0"/>
    </w:p>
    <w:sectPr w:rsidR="00DB64A9" w:rsidSect="002F788B">
      <w:pgSz w:w="11906" w:h="16838"/>
      <w:pgMar w:top="720" w:right="720" w:bottom="720" w:left="720" w:header="720" w:footer="720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9B060" w14:textId="77777777" w:rsidR="00D80BCF" w:rsidRDefault="00D80BCF" w:rsidP="007B104B">
      <w:pPr>
        <w:spacing w:after="0" w:line="240" w:lineRule="auto"/>
      </w:pPr>
      <w:r>
        <w:separator/>
      </w:r>
    </w:p>
  </w:endnote>
  <w:endnote w:type="continuationSeparator" w:id="0">
    <w:p w14:paraId="1E557D84" w14:textId="77777777" w:rsidR="00D80BCF" w:rsidRDefault="00D80BCF" w:rsidP="007B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6F6D4" w14:textId="77777777" w:rsidR="00D80BCF" w:rsidRDefault="00D80BCF" w:rsidP="007B104B">
      <w:pPr>
        <w:spacing w:after="0" w:line="240" w:lineRule="auto"/>
      </w:pPr>
      <w:r>
        <w:separator/>
      </w:r>
    </w:p>
  </w:footnote>
  <w:footnote w:type="continuationSeparator" w:id="0">
    <w:p w14:paraId="4C221014" w14:textId="77777777" w:rsidR="00D80BCF" w:rsidRDefault="00D80BCF" w:rsidP="007B1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67"/>
    <w:rsid w:val="002A1A67"/>
    <w:rsid w:val="002F788B"/>
    <w:rsid w:val="00323BDE"/>
    <w:rsid w:val="005865AE"/>
    <w:rsid w:val="00612FED"/>
    <w:rsid w:val="007B104B"/>
    <w:rsid w:val="008808A6"/>
    <w:rsid w:val="008F4559"/>
    <w:rsid w:val="009334EC"/>
    <w:rsid w:val="00A44F13"/>
    <w:rsid w:val="00D80BCF"/>
    <w:rsid w:val="00DB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F9E0"/>
  <w15:docId w15:val="{F994F862-C713-41D6-9764-E7EA6BEF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8"/>
      <w:ind w:right="2141"/>
      <w:jc w:val="right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B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04B"/>
    <w:rPr>
      <w:rFonts w:ascii="Arial" w:eastAsia="Arial" w:hAnsi="Arial" w:cs="Arial"/>
      <w:b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B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104B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it.aciso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2015.bit.aciso.ru/" TargetMode="External"/><Relationship Id="rId17" Type="http://schemas.openxmlformats.org/officeDocument/2006/relationships/hyperlink" Target="http://www.2015.bit.acis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t.aciso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it.acis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2015.bit.aciso.ru/" TargetMode="External"/><Relationship Id="rId10" Type="http://schemas.openxmlformats.org/officeDocument/2006/relationships/hyperlink" Target="http://www.2015.bit.aciso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it.aciso.ru/" TargetMode="External"/><Relationship Id="rId14" Type="http://schemas.openxmlformats.org/officeDocument/2006/relationships/hyperlink" Target="http://www.2015.bit.aci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3C539-503F-4756-851A-B1E32703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</dc:creator>
  <cp:keywords/>
  <cp:lastModifiedBy>User</cp:lastModifiedBy>
  <cp:revision>4</cp:revision>
  <cp:lastPrinted>2017-11-27T15:47:00Z</cp:lastPrinted>
  <dcterms:created xsi:type="dcterms:W3CDTF">2018-01-10T13:12:00Z</dcterms:created>
  <dcterms:modified xsi:type="dcterms:W3CDTF">2018-06-21T16:23:00Z</dcterms:modified>
</cp:coreProperties>
</file>